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D4" w:rsidRDefault="008C49D4">
      <w:bookmarkStart w:id="0" w:name="_GoBack"/>
      <w:bookmarkEnd w:id="0"/>
    </w:p>
    <w:p w:rsidR="00B8599C" w:rsidRDefault="00B8599C" w:rsidP="00B765FA">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Урок литературного чтения. 4-й класс «К.Г. Паустовский "Корзина с еловыми шишками"»</w:t>
      </w:r>
    </w:p>
    <w:p w:rsidR="00B8599C" w:rsidRDefault="009340F7" w:rsidP="00B8599C">
      <w:pPr>
        <w:pStyle w:val="a5"/>
        <w:shd w:val="clear" w:color="auto" w:fill="FFFFFF"/>
        <w:spacing w:before="29" w:beforeAutospacing="0" w:after="29" w:afterAutospacing="0" w:line="200" w:lineRule="atLeast"/>
        <w:jc w:val="right"/>
        <w:rPr>
          <w:rFonts w:ascii="Georgia" w:hAnsi="Georgia"/>
          <w:color w:val="000000"/>
          <w:sz w:val="20"/>
          <w:szCs w:val="20"/>
        </w:rPr>
      </w:pPr>
      <w:proofErr w:type="spellStart"/>
      <w:r>
        <w:rPr>
          <w:rFonts w:ascii="Georgia" w:hAnsi="Georgia"/>
          <w:color w:val="000000"/>
          <w:sz w:val="20"/>
          <w:szCs w:val="20"/>
        </w:rPr>
        <w:t>Архипкина</w:t>
      </w:r>
      <w:proofErr w:type="spellEnd"/>
      <w:r>
        <w:rPr>
          <w:rFonts w:ascii="Georgia" w:hAnsi="Georgia"/>
          <w:color w:val="000000"/>
          <w:sz w:val="20"/>
          <w:szCs w:val="20"/>
        </w:rPr>
        <w:t xml:space="preserve"> Нина Никифоровна</w:t>
      </w:r>
      <w:r w:rsidR="00B8599C">
        <w:rPr>
          <w:rStyle w:val="apple-converted-space"/>
          <w:rFonts w:ascii="Georgia" w:hAnsi="Georgia"/>
          <w:color w:val="000000"/>
          <w:sz w:val="20"/>
          <w:szCs w:val="20"/>
        </w:rPr>
        <w:t> </w:t>
      </w:r>
      <w:r w:rsidR="00B8599C">
        <w:rPr>
          <w:rFonts w:ascii="Georgia" w:hAnsi="Georgia"/>
          <w:i/>
          <w:iCs/>
          <w:color w:val="000000"/>
          <w:sz w:val="20"/>
          <w:szCs w:val="20"/>
        </w:rPr>
        <w:t>учитель начальных классов</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Цели:</w:t>
      </w:r>
    </w:p>
    <w:p w:rsidR="00B8599C" w:rsidRDefault="00B8599C" w:rsidP="00B8599C">
      <w:pPr>
        <w:pStyle w:val="a5"/>
        <w:numPr>
          <w:ilvl w:val="0"/>
          <w:numId w:val="3"/>
        </w:numPr>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Провести исследовательскую работу над произведением.</w:t>
      </w:r>
    </w:p>
    <w:p w:rsidR="00B8599C" w:rsidRDefault="00B8599C" w:rsidP="00B8599C">
      <w:pPr>
        <w:pStyle w:val="a5"/>
        <w:numPr>
          <w:ilvl w:val="0"/>
          <w:numId w:val="3"/>
        </w:numPr>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Расширять кругозор детей, обогащать словарный запас, приобщать их к искусству, продолжать обучение работать в группах.</w:t>
      </w:r>
    </w:p>
    <w:p w:rsidR="00B8599C" w:rsidRDefault="00B8599C" w:rsidP="00B8599C">
      <w:pPr>
        <w:pStyle w:val="a5"/>
        <w:numPr>
          <w:ilvl w:val="0"/>
          <w:numId w:val="3"/>
        </w:numPr>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Формировать творческое воображение через умение представлять картины, по музыкальному произведению.</w:t>
      </w:r>
    </w:p>
    <w:p w:rsidR="00B8599C" w:rsidRDefault="00B8599C" w:rsidP="00B8599C">
      <w:pPr>
        <w:pStyle w:val="a5"/>
        <w:numPr>
          <w:ilvl w:val="0"/>
          <w:numId w:val="3"/>
        </w:numPr>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Воспитывать любовь к литературе, музыке.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Оборудование:</w:t>
      </w:r>
      <w:r>
        <w:rPr>
          <w:rStyle w:val="apple-converted-space"/>
          <w:rFonts w:ascii="Georgia" w:hAnsi="Georgia"/>
          <w:color w:val="000000"/>
          <w:sz w:val="20"/>
          <w:szCs w:val="20"/>
        </w:rPr>
        <w:t> </w:t>
      </w:r>
      <w:r>
        <w:rPr>
          <w:rFonts w:ascii="Georgia" w:hAnsi="Georgia"/>
          <w:color w:val="000000"/>
          <w:sz w:val="20"/>
          <w:szCs w:val="20"/>
        </w:rPr>
        <w:t xml:space="preserve">книга для чтения, картинки с изображением еловых шишек, аудиодиск с музыкой </w:t>
      </w:r>
      <w:proofErr w:type="spellStart"/>
      <w:r>
        <w:rPr>
          <w:rFonts w:ascii="Georgia" w:hAnsi="Georgia"/>
          <w:color w:val="000000"/>
          <w:sz w:val="20"/>
          <w:szCs w:val="20"/>
        </w:rPr>
        <w:t>Э.Грига</w:t>
      </w:r>
      <w:proofErr w:type="spellEnd"/>
      <w:r>
        <w:rPr>
          <w:rFonts w:ascii="Georgia" w:hAnsi="Georgia"/>
          <w:color w:val="000000"/>
          <w:sz w:val="20"/>
          <w:szCs w:val="20"/>
        </w:rPr>
        <w:t>, портреты писателя и композитора, презентация к уроку,</w:t>
      </w:r>
    </w:p>
    <w:p w:rsidR="00B8599C" w:rsidRDefault="00B8599C" w:rsidP="00B8599C">
      <w:pPr>
        <w:pStyle w:val="a5"/>
        <w:shd w:val="clear" w:color="auto" w:fill="FFFFFF"/>
        <w:spacing w:before="29" w:beforeAutospacing="0" w:after="29" w:afterAutospacing="0" w:line="200" w:lineRule="atLeast"/>
        <w:jc w:val="center"/>
        <w:rPr>
          <w:rFonts w:ascii="Georgia" w:hAnsi="Georgia"/>
          <w:color w:val="000000"/>
          <w:sz w:val="20"/>
          <w:szCs w:val="20"/>
        </w:rPr>
      </w:pPr>
      <w:r>
        <w:rPr>
          <w:rFonts w:ascii="Georgia" w:hAnsi="Georgia"/>
          <w:b/>
          <w:bCs/>
          <w:color w:val="000000"/>
          <w:sz w:val="20"/>
          <w:szCs w:val="20"/>
        </w:rPr>
        <w:t>Ход урока</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I. Организационный момент.</w:t>
      </w:r>
    </w:p>
    <w:p w:rsidR="00DB7A2E" w:rsidRPr="00DB7A2E" w:rsidRDefault="00DB7A2E" w:rsidP="00DB7A2E">
      <w:pPr>
        <w:rPr>
          <w:rFonts w:ascii="Arial" w:hAnsi="Arial" w:cs="Arial"/>
          <w:sz w:val="20"/>
          <w:szCs w:val="20"/>
        </w:rPr>
      </w:pPr>
      <w:r w:rsidRPr="00DB7A2E">
        <w:rPr>
          <w:rFonts w:ascii="Arial" w:hAnsi="Arial" w:cs="Arial"/>
          <w:sz w:val="20"/>
          <w:szCs w:val="20"/>
        </w:rPr>
        <w:t>Много есть в году различных праздников:</w:t>
      </w:r>
    </w:p>
    <w:p w:rsidR="00DB7A2E" w:rsidRPr="00DB7A2E" w:rsidRDefault="00DB7A2E" w:rsidP="00DB7A2E">
      <w:pPr>
        <w:rPr>
          <w:rFonts w:ascii="Arial" w:hAnsi="Arial" w:cs="Arial"/>
          <w:sz w:val="20"/>
          <w:szCs w:val="20"/>
        </w:rPr>
      </w:pPr>
      <w:r w:rsidRPr="00DB7A2E">
        <w:rPr>
          <w:rFonts w:ascii="Arial" w:hAnsi="Arial" w:cs="Arial"/>
          <w:sz w:val="20"/>
          <w:szCs w:val="20"/>
        </w:rPr>
        <w:t>Именины, день рождения, Новый год.</w:t>
      </w:r>
    </w:p>
    <w:p w:rsidR="00DB7A2E" w:rsidRPr="00DB7A2E" w:rsidRDefault="00DB7A2E" w:rsidP="00DB7A2E">
      <w:pPr>
        <w:rPr>
          <w:rFonts w:ascii="Arial" w:hAnsi="Arial" w:cs="Arial"/>
          <w:sz w:val="20"/>
          <w:szCs w:val="20"/>
        </w:rPr>
      </w:pPr>
      <w:r w:rsidRPr="00DB7A2E">
        <w:rPr>
          <w:rFonts w:ascii="Arial" w:hAnsi="Arial" w:cs="Arial"/>
          <w:sz w:val="20"/>
          <w:szCs w:val="20"/>
        </w:rPr>
        <w:t>И у нас сегодня с вами праздник,</w:t>
      </w:r>
    </w:p>
    <w:p w:rsidR="00DB7A2E" w:rsidRPr="00DB7A2E" w:rsidRDefault="00DB7A2E" w:rsidP="00DB7A2E">
      <w:pPr>
        <w:rPr>
          <w:rFonts w:ascii="Arial" w:hAnsi="Arial" w:cs="Arial"/>
          <w:sz w:val="20"/>
          <w:szCs w:val="20"/>
        </w:rPr>
      </w:pPr>
      <w:r w:rsidRPr="00DB7A2E">
        <w:rPr>
          <w:rFonts w:ascii="Arial" w:hAnsi="Arial" w:cs="Arial"/>
          <w:sz w:val="20"/>
          <w:szCs w:val="20"/>
        </w:rPr>
        <w:t xml:space="preserve"> К нам пожаловали гости на </w:t>
      </w:r>
      <w:proofErr w:type="gramStart"/>
      <w:r w:rsidRPr="00DB7A2E">
        <w:rPr>
          <w:rFonts w:ascii="Arial" w:hAnsi="Arial" w:cs="Arial"/>
          <w:sz w:val="20"/>
          <w:szCs w:val="20"/>
        </w:rPr>
        <w:t>урок !</w:t>
      </w:r>
      <w:proofErr w:type="gramEnd"/>
    </w:p>
    <w:p w:rsidR="00B8599C" w:rsidRPr="00DB7A2E" w:rsidRDefault="00DB7A2E" w:rsidP="00DB7A2E">
      <w:pPr>
        <w:pStyle w:val="a5"/>
        <w:shd w:val="clear" w:color="auto" w:fill="FFFFFF"/>
        <w:spacing w:before="29" w:beforeAutospacing="0" w:after="29" w:afterAutospacing="0" w:line="200" w:lineRule="atLeast"/>
        <w:rPr>
          <w:rFonts w:ascii="Georgia" w:hAnsi="Georgia"/>
          <w:color w:val="000000"/>
          <w:sz w:val="20"/>
          <w:szCs w:val="20"/>
        </w:rPr>
      </w:pPr>
      <w:r w:rsidRPr="00DB7A2E">
        <w:rPr>
          <w:rFonts w:ascii="Arial" w:hAnsi="Arial" w:cs="Arial"/>
          <w:sz w:val="20"/>
          <w:szCs w:val="20"/>
        </w:rPr>
        <w:t>- Ребята,</w:t>
      </w:r>
      <w:r>
        <w:rPr>
          <w:rFonts w:ascii="Arial" w:hAnsi="Arial" w:cs="Arial"/>
          <w:sz w:val="20"/>
          <w:szCs w:val="20"/>
        </w:rPr>
        <w:t xml:space="preserve"> поприветствуйте наших гостей! </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II. Разминка.</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Скороговорка: На елке шишки, на столе книжки.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Разомнем язычки.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а) читаем про себя</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б) шепотом</w:t>
      </w:r>
    </w:p>
    <w:p w:rsidR="009340F7" w:rsidRDefault="00DB7A2E"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в) хором</w:t>
      </w:r>
    </w:p>
    <w:p w:rsidR="0001296C" w:rsidRDefault="0001296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шишки-книжки</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Как называют в литературе такие слова?</w:t>
      </w:r>
    </w:p>
    <w:p w:rsidR="0001296C" w:rsidRPr="0001296C" w:rsidRDefault="0001296C" w:rsidP="0001296C">
      <w:pPr>
        <w:tabs>
          <w:tab w:val="left" w:pos="3402"/>
        </w:tabs>
        <w:rPr>
          <w:rFonts w:ascii="Arial" w:hAnsi="Arial" w:cs="Arial"/>
          <w:b/>
          <w:sz w:val="20"/>
          <w:szCs w:val="20"/>
        </w:rPr>
      </w:pPr>
      <w:r w:rsidRPr="0001296C">
        <w:rPr>
          <w:rFonts w:ascii="Arial" w:hAnsi="Arial" w:cs="Arial"/>
          <w:sz w:val="20"/>
          <w:szCs w:val="20"/>
        </w:rPr>
        <w:t>- В каких литературных п</w:t>
      </w:r>
      <w:r w:rsidR="00726FBC">
        <w:rPr>
          <w:rFonts w:ascii="Arial" w:hAnsi="Arial" w:cs="Arial"/>
          <w:sz w:val="20"/>
          <w:szCs w:val="20"/>
        </w:rPr>
        <w:t>роизведениях встречаются рифмы?</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Прочитайте стихотворение «губами»</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Теперь прочитайте жужжащим чтением</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xml:space="preserve">- Прочитайте стихотворение в парах </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Заслушаем чтение одной пары</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xml:space="preserve">3. </w:t>
      </w:r>
      <w:r w:rsidRPr="0001296C">
        <w:rPr>
          <w:rFonts w:ascii="Arial" w:hAnsi="Arial" w:cs="Arial"/>
          <w:sz w:val="20"/>
          <w:szCs w:val="20"/>
          <w:u w:val="single"/>
        </w:rPr>
        <w:t>Слово учителя.</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xml:space="preserve">-Это стихотворение написала замечательная поэтесса Татьяна </w:t>
      </w:r>
      <w:proofErr w:type="spellStart"/>
      <w:r w:rsidRPr="0001296C">
        <w:rPr>
          <w:rFonts w:ascii="Arial" w:hAnsi="Arial" w:cs="Arial"/>
          <w:sz w:val="20"/>
          <w:szCs w:val="20"/>
        </w:rPr>
        <w:t>Кузовлёва.То</w:t>
      </w:r>
      <w:proofErr w:type="spellEnd"/>
      <w:r w:rsidRPr="0001296C">
        <w:rPr>
          <w:rFonts w:ascii="Arial" w:hAnsi="Arial" w:cs="Arial"/>
          <w:sz w:val="20"/>
          <w:szCs w:val="20"/>
        </w:rPr>
        <w:t>, что прозвучало в этом стихотворении, касается каждого из нас, т.е.- всех. Автор даёт совет всем людям как правильно пройти свой жизненный путь. Автор призывает всех людей оставить свой след на земле. Именно так прожили жизнь люди, которым будет посвящён наш сегодняшний урок. Это два известных мастер</w:t>
      </w:r>
      <w:r w:rsidR="00362FB1">
        <w:rPr>
          <w:rFonts w:ascii="Arial" w:hAnsi="Arial" w:cs="Arial"/>
          <w:sz w:val="20"/>
          <w:szCs w:val="20"/>
        </w:rPr>
        <w:t>а</w:t>
      </w:r>
    </w:p>
    <w:p w:rsidR="0001296C" w:rsidRPr="0001296C" w:rsidRDefault="0001296C" w:rsidP="0001296C">
      <w:pPr>
        <w:tabs>
          <w:tab w:val="left" w:pos="3402"/>
        </w:tabs>
        <w:rPr>
          <w:rFonts w:ascii="Arial" w:hAnsi="Arial" w:cs="Arial"/>
          <w:sz w:val="20"/>
          <w:szCs w:val="20"/>
        </w:rPr>
      </w:pPr>
      <w:r w:rsidRPr="0001296C">
        <w:rPr>
          <w:rFonts w:ascii="Arial" w:hAnsi="Arial" w:cs="Arial"/>
          <w:sz w:val="20"/>
          <w:szCs w:val="20"/>
        </w:rPr>
        <w:t xml:space="preserve"> Узнали ли вы их?</w:t>
      </w:r>
    </w:p>
    <w:p w:rsidR="0001296C" w:rsidRDefault="0001296C" w:rsidP="00B8599C">
      <w:pPr>
        <w:pStyle w:val="a5"/>
        <w:shd w:val="clear" w:color="auto" w:fill="FFFFFF"/>
        <w:spacing w:before="29" w:beforeAutospacing="0" w:after="29" w:afterAutospacing="0" w:line="200" w:lineRule="atLeast"/>
        <w:rPr>
          <w:rFonts w:ascii="Georgia" w:hAnsi="Georgia"/>
          <w:color w:val="000000"/>
          <w:sz w:val="20"/>
          <w:szCs w:val="20"/>
        </w:rPr>
      </w:pP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III. Сообщение темы и цели урока.</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Сегодня на уроке мы будем проводить исследовательскую работу с текстом. Будем расширять свой кругозор, поговорим о жизни замечательных людей.</w:t>
      </w:r>
    </w:p>
    <w:p w:rsidR="00B8599C" w:rsidRDefault="00B8599C" w:rsidP="00B8599C">
      <w:pPr>
        <w:pStyle w:val="a5"/>
        <w:shd w:val="clear" w:color="auto" w:fill="FFFFFF"/>
        <w:spacing w:before="29" w:beforeAutospacing="0" w:after="29" w:afterAutospacing="0" w:line="200" w:lineRule="atLeast"/>
        <w:rPr>
          <w:rFonts w:ascii="Georgia" w:hAnsi="Georgia"/>
          <w:b/>
          <w:bCs/>
          <w:color w:val="000000"/>
          <w:sz w:val="20"/>
          <w:szCs w:val="20"/>
        </w:rPr>
      </w:pPr>
      <w:r>
        <w:rPr>
          <w:rFonts w:ascii="Georgia" w:hAnsi="Georgia"/>
          <w:b/>
          <w:bCs/>
          <w:color w:val="000000"/>
          <w:sz w:val="20"/>
          <w:szCs w:val="20"/>
        </w:rPr>
        <w:t>IV. Работа над произведением.</w:t>
      </w:r>
    </w:p>
    <w:p w:rsidR="001C3F5B" w:rsidRDefault="001C3F5B" w:rsidP="001C3F5B">
      <w:pPr>
        <w:shd w:val="clear" w:color="auto" w:fill="FFFFFF"/>
        <w:spacing w:after="120" w:line="240" w:lineRule="atLeast"/>
        <w:rPr>
          <w:rFonts w:ascii="Helvetica" w:eastAsia="Times New Roman" w:hAnsi="Helvetica" w:cs="Helvetica"/>
          <w:b/>
          <w:color w:val="333333"/>
          <w:sz w:val="20"/>
          <w:szCs w:val="20"/>
          <w:lang w:eastAsia="ru-RU"/>
        </w:rPr>
      </w:pPr>
      <w:r w:rsidRPr="001C3F5B">
        <w:rPr>
          <w:rFonts w:ascii="Helvetica" w:eastAsia="Times New Roman" w:hAnsi="Helvetica" w:cs="Helvetica"/>
          <w:b/>
          <w:color w:val="333333"/>
          <w:sz w:val="20"/>
          <w:szCs w:val="20"/>
          <w:lang w:eastAsia="ru-RU"/>
        </w:rPr>
        <w:lastRenderedPageBreak/>
        <w:t>Вот эта корзина с еловыми шишками поможет нам узнать чудесную историю одной неожиданной встречи.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Какой рассказ мы читали?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("Корзина с еловыми шишками")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Кто написал этот рассказ?</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(Константин Георгиевич Паустовский)</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группы готовили сообщение о писателе. Расскажите.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(рассказ детей)</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1 Константин Георгиевич Паустовский вырос на Украине. Воспоминаниям о детстве и юности писатель посвятил несколько книг.</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Писатель участвовал в сражениях гражданской войны. Во времена Отечественной войны был военным корреспондентом.</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Сбылись детские мечты: Константин Георгиевич много путешествовал, объездил всю страну. Впечатления, полученные в этих поездках, нашли место во многих его произведениях. Паустовский писал о человеческих чувствах, о природе, о творчестве.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2 В самом обычном писатель раскрывает для нас чудесное и неповторимое, его произведения вызывают любовь ко всему прекрасному, что есть в жизни. Паустовский учит нас быть добрыми и душевно щедрыми.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О каком замечательном человеке </w:t>
      </w:r>
      <w:proofErr w:type="spellStart"/>
      <w:r>
        <w:rPr>
          <w:rFonts w:ascii="Georgia" w:hAnsi="Georgia"/>
          <w:color w:val="000000"/>
          <w:sz w:val="20"/>
          <w:szCs w:val="20"/>
        </w:rPr>
        <w:t>К.Г.Паустовский</w:t>
      </w:r>
      <w:proofErr w:type="spellEnd"/>
      <w:r>
        <w:rPr>
          <w:rFonts w:ascii="Georgia" w:hAnsi="Georgia"/>
          <w:color w:val="000000"/>
          <w:sz w:val="20"/>
          <w:szCs w:val="20"/>
        </w:rPr>
        <w:t xml:space="preserve"> написал в своем рассказе?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(о композиторе Эдварде Григе)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Я предоставляю слово.</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(рассказ детей о Григе)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3 Родился Эдвард Григ в городе Бергене. С шести лет мальчик начал учиться игре на фортепиано у своей матери - талантливой пианистки. Она познакомила сына с произведениями Моцарта, Шопена.</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Игру юного Грига однажды услышал знаменитый скрипач и посоветовал отправить мальчика учиться в Германию. Пятнадцатилетний Эдвард поступил в консерваторию и через четыре года успешно окончил ее по классам композиции и фортепиано.</w:t>
      </w:r>
    </w:p>
    <w:p w:rsidR="00935C2C" w:rsidRDefault="00B8599C" w:rsidP="00935C2C">
      <w:pPr>
        <w:ind w:right="360"/>
      </w:pPr>
      <w:r>
        <w:rPr>
          <w:rFonts w:ascii="Georgia" w:hAnsi="Georgia"/>
          <w:color w:val="000000"/>
          <w:sz w:val="20"/>
          <w:szCs w:val="20"/>
        </w:rPr>
        <w:t>4 Композиторский талант Грига быстро получил признание соотечественников, а вскоре его имя стало известно всему миру. Григ много путешествовал, выступал с концертами в разных странах. Но он каждый раз стремился поскорее вернуться на родину, в свой скромный домик на берегу моря. В его музыке оживают легенды и сказки, красочные картины народной жизни, образы природы Норвегии. В ней звучит прибой северного моря.</w:t>
      </w:r>
      <w:r w:rsidR="00935C2C" w:rsidRPr="00935C2C">
        <w:t xml:space="preserve"> </w:t>
      </w:r>
    </w:p>
    <w:p w:rsidR="00935C2C" w:rsidRDefault="00935C2C" w:rsidP="00935C2C">
      <w:pPr>
        <w:ind w:right="360"/>
      </w:pPr>
      <w:r>
        <w:t>День, когда Григ умер, был объявлен днем национального траура. Похоронен композитор в скале над вечно волнующимся морем.</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p>
    <w:p w:rsidR="00090F38" w:rsidRPr="00090F38" w:rsidRDefault="00090F38" w:rsidP="00090F38">
      <w:r w:rsidRPr="00090F38">
        <w:t xml:space="preserve"> Один ученик из 1группы сообщает о том, что </w:t>
      </w:r>
      <w:proofErr w:type="spellStart"/>
      <w:r w:rsidRPr="00090F38">
        <w:t>К.Паустовский</w:t>
      </w:r>
      <w:proofErr w:type="spellEnd"/>
      <w:r w:rsidRPr="00090F38">
        <w:t xml:space="preserve"> мечтал собрать книгу биографий знаменитых людей</w:t>
      </w:r>
      <w:r w:rsidRPr="00090F38">
        <w:rPr>
          <w:b/>
        </w:rPr>
        <w:t xml:space="preserve">. </w:t>
      </w:r>
    </w:p>
    <w:p w:rsidR="002F5525" w:rsidRDefault="002F5525" w:rsidP="002F5525">
      <w:pPr>
        <w:rPr>
          <w:rFonts w:ascii="Arial" w:hAnsi="Arial" w:cs="Arial"/>
          <w:sz w:val="20"/>
          <w:szCs w:val="20"/>
        </w:rPr>
      </w:pPr>
      <w:r w:rsidRPr="0001296C">
        <w:rPr>
          <w:rFonts w:ascii="Arial" w:hAnsi="Arial" w:cs="Arial"/>
          <w:sz w:val="20"/>
          <w:szCs w:val="20"/>
        </w:rPr>
        <w:t xml:space="preserve">- А ещё, ребята, у музыканта когда-то была маленькая дочка Александра, но она </w:t>
      </w:r>
      <w:proofErr w:type="gramStart"/>
      <w:r w:rsidRPr="0001296C">
        <w:rPr>
          <w:rFonts w:ascii="Arial" w:hAnsi="Arial" w:cs="Arial"/>
          <w:sz w:val="20"/>
          <w:szCs w:val="20"/>
        </w:rPr>
        <w:t>прожила  совсем</w:t>
      </w:r>
      <w:proofErr w:type="gramEnd"/>
      <w:r w:rsidRPr="0001296C">
        <w:rPr>
          <w:rFonts w:ascii="Arial" w:hAnsi="Arial" w:cs="Arial"/>
          <w:sz w:val="20"/>
          <w:szCs w:val="20"/>
        </w:rPr>
        <w:t xml:space="preserve">   недолго… Больше детей в семье не было. Через всю жизнь пронёс эту утрату </w:t>
      </w:r>
      <w:proofErr w:type="spellStart"/>
      <w:r w:rsidRPr="0001296C">
        <w:rPr>
          <w:rFonts w:ascii="Arial" w:hAnsi="Arial" w:cs="Arial"/>
          <w:sz w:val="20"/>
          <w:szCs w:val="20"/>
        </w:rPr>
        <w:t>Э.Григ</w:t>
      </w:r>
      <w:proofErr w:type="spellEnd"/>
      <w:r w:rsidRPr="0001296C">
        <w:rPr>
          <w:rFonts w:ascii="Arial" w:hAnsi="Arial" w:cs="Arial"/>
          <w:sz w:val="20"/>
          <w:szCs w:val="20"/>
        </w:rPr>
        <w:t xml:space="preserve"> в своём сердце. Любовь к дочери он перенёс на чужих детей. Об этом, конечно же, хорошо знал и </w:t>
      </w:r>
      <w:proofErr w:type="spellStart"/>
      <w:r w:rsidRPr="0001296C">
        <w:rPr>
          <w:rFonts w:ascii="Arial" w:hAnsi="Arial" w:cs="Arial"/>
          <w:sz w:val="20"/>
          <w:szCs w:val="20"/>
        </w:rPr>
        <w:t>К.Паустовский</w:t>
      </w:r>
      <w:proofErr w:type="spellEnd"/>
      <w:r w:rsidRPr="0001296C">
        <w:rPr>
          <w:rFonts w:ascii="Arial" w:hAnsi="Arial" w:cs="Arial"/>
          <w:sz w:val="20"/>
          <w:szCs w:val="20"/>
        </w:rPr>
        <w:t xml:space="preserve">, он хорошо изучил жизнь </w:t>
      </w:r>
      <w:proofErr w:type="spellStart"/>
      <w:r w:rsidRPr="0001296C">
        <w:rPr>
          <w:rFonts w:ascii="Arial" w:hAnsi="Arial" w:cs="Arial"/>
          <w:sz w:val="20"/>
          <w:szCs w:val="20"/>
        </w:rPr>
        <w:t>Э.Грига</w:t>
      </w:r>
      <w:proofErr w:type="spellEnd"/>
      <w:r w:rsidRPr="0001296C">
        <w:rPr>
          <w:rFonts w:ascii="Arial" w:hAnsi="Arial" w:cs="Arial"/>
          <w:sz w:val="20"/>
          <w:szCs w:val="20"/>
        </w:rPr>
        <w:t xml:space="preserve"> и мастерски сумел показать нам.</w:t>
      </w:r>
    </w:p>
    <w:p w:rsidR="00726FBC" w:rsidRDefault="00726FBC" w:rsidP="00726FBC">
      <w:pPr>
        <w:ind w:right="360"/>
      </w:pPr>
      <w:r>
        <w:t>- А теперь обратимся к произведению и вспомним, сколько в нем частей.</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Работаем над 1 частью рассказа.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-Как вы ее озаглавили? </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1. Встреча. 1 Встреча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2. В доме композитора. 2 Рождение музыки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3. </w:t>
      </w:r>
      <w:proofErr w:type="spellStart"/>
      <w:r>
        <w:rPr>
          <w:rFonts w:ascii="Georgia" w:hAnsi="Georgia"/>
          <w:color w:val="000000"/>
          <w:sz w:val="20"/>
          <w:szCs w:val="20"/>
        </w:rPr>
        <w:t>Дагни</w:t>
      </w:r>
      <w:proofErr w:type="spellEnd"/>
      <w:r>
        <w:rPr>
          <w:rFonts w:ascii="Georgia" w:hAnsi="Georgia"/>
          <w:color w:val="000000"/>
          <w:sz w:val="20"/>
          <w:szCs w:val="20"/>
        </w:rPr>
        <w:t xml:space="preserve"> в гостях. 3 В гостях у тетушки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4. На концерте. 4 Благодарность </w:t>
      </w:r>
      <w:proofErr w:type="spellStart"/>
      <w:r>
        <w:rPr>
          <w:rFonts w:ascii="Georgia" w:hAnsi="Georgia"/>
          <w:color w:val="000000"/>
          <w:sz w:val="20"/>
          <w:szCs w:val="20"/>
        </w:rPr>
        <w:t>Дагни</w:t>
      </w:r>
      <w:proofErr w:type="spellEnd"/>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Сейчас ребята из групп напомнят нам эпизод встречи композитора и девочки.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 xml:space="preserve">(Чтение по ролям. В это время звучит музыка "Песня </w:t>
      </w:r>
      <w:proofErr w:type="spellStart"/>
      <w:r>
        <w:rPr>
          <w:rFonts w:ascii="Georgia" w:hAnsi="Georgia"/>
          <w:i/>
          <w:iCs/>
          <w:color w:val="000000"/>
          <w:sz w:val="20"/>
          <w:szCs w:val="20"/>
        </w:rPr>
        <w:t>Сольвейг</w:t>
      </w:r>
      <w:proofErr w:type="spellEnd"/>
      <w:proofErr w:type="gramStart"/>
      <w:r>
        <w:rPr>
          <w:rFonts w:ascii="Georgia" w:hAnsi="Georgia"/>
          <w:i/>
          <w:iCs/>
          <w:color w:val="000000"/>
          <w:sz w:val="20"/>
          <w:szCs w:val="20"/>
        </w:rPr>
        <w:t>" )</w:t>
      </w:r>
      <w:proofErr w:type="gramEnd"/>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А сейчас мы проведем исследовательскую работу по группам (карточки с тремя вопросами)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lastRenderedPageBreak/>
        <w:t>- Какой же подарок решил сделать композитор девочке? (</w:t>
      </w:r>
      <w:proofErr w:type="gramStart"/>
      <w:r>
        <w:rPr>
          <w:rFonts w:ascii="Georgia" w:hAnsi="Georgia"/>
          <w:color w:val="000000"/>
          <w:sz w:val="20"/>
          <w:szCs w:val="20"/>
        </w:rPr>
        <w:t>исследовательская</w:t>
      </w:r>
      <w:proofErr w:type="gramEnd"/>
      <w:r>
        <w:rPr>
          <w:rFonts w:ascii="Georgia" w:hAnsi="Georgia"/>
          <w:color w:val="000000"/>
          <w:sz w:val="20"/>
          <w:szCs w:val="20"/>
        </w:rPr>
        <w:t xml:space="preserve"> работа по группам</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(написать музыку)</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Почему он решил сделать ей подарок?</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(у нее доброе сердце; умеет думать о других)</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Почему он не захотел сделать его сразу?</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(такие вещи не дарят маленьким детям, т.к. дети не всегда понимают сложную музыку)</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Вывод:</w:t>
      </w:r>
      <w:r>
        <w:rPr>
          <w:rStyle w:val="apple-converted-space"/>
          <w:rFonts w:ascii="Georgia" w:hAnsi="Georgia"/>
          <w:b/>
          <w:bCs/>
          <w:color w:val="000000"/>
          <w:sz w:val="20"/>
          <w:szCs w:val="20"/>
        </w:rPr>
        <w:t> </w:t>
      </w:r>
      <w:r>
        <w:rPr>
          <w:rFonts w:ascii="Georgia" w:hAnsi="Georgia"/>
          <w:b/>
          <w:bCs/>
          <w:color w:val="000000"/>
          <w:sz w:val="20"/>
          <w:szCs w:val="20"/>
        </w:rPr>
        <w:t>Грига покорила девочка – он решил написать для нее музыку.</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 xml:space="preserve">V. Физкультминутка. </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А теперь ребята, встали!</w:t>
      </w:r>
      <w:r>
        <w:rPr>
          <w:rFonts w:ascii="Georgia" w:hAnsi="Georgia"/>
          <w:color w:val="000000"/>
          <w:sz w:val="20"/>
          <w:szCs w:val="20"/>
        </w:rPr>
        <w:br/>
        <w:t>Быстро руки вверх подняли,</w:t>
      </w:r>
      <w:r>
        <w:rPr>
          <w:rFonts w:ascii="Georgia" w:hAnsi="Georgia"/>
          <w:color w:val="000000"/>
          <w:sz w:val="20"/>
          <w:szCs w:val="20"/>
        </w:rPr>
        <w:br/>
        <w:t>В стороны, вперед, назад.</w:t>
      </w:r>
      <w:r>
        <w:rPr>
          <w:rFonts w:ascii="Georgia" w:hAnsi="Georgia"/>
          <w:color w:val="000000"/>
          <w:sz w:val="20"/>
          <w:szCs w:val="20"/>
        </w:rPr>
        <w:br/>
        <w:t>Повернулись вправо, влево,</w:t>
      </w:r>
      <w:r>
        <w:rPr>
          <w:rFonts w:ascii="Georgia" w:hAnsi="Georgia"/>
          <w:color w:val="000000"/>
          <w:sz w:val="20"/>
          <w:szCs w:val="20"/>
        </w:rPr>
        <w:br/>
        <w:t>Тихо сели вновь за дело.</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VI.</w:t>
      </w:r>
      <w:r>
        <w:rPr>
          <w:rStyle w:val="apple-converted-space"/>
          <w:rFonts w:ascii="Georgia" w:hAnsi="Georgia"/>
          <w:b/>
          <w:bCs/>
          <w:color w:val="000000"/>
          <w:sz w:val="20"/>
          <w:szCs w:val="20"/>
        </w:rPr>
        <w:t> </w:t>
      </w:r>
      <w:r>
        <w:rPr>
          <w:rFonts w:ascii="Georgia" w:hAnsi="Georgia"/>
          <w:b/>
          <w:bCs/>
          <w:color w:val="000000"/>
          <w:sz w:val="20"/>
          <w:szCs w:val="20"/>
        </w:rPr>
        <w:t>Переходим ко второй части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Как вы ее озаглавили? </w:t>
      </w:r>
      <w:proofErr w:type="gramStart"/>
      <w:r>
        <w:rPr>
          <w:rFonts w:ascii="Georgia" w:hAnsi="Georgia"/>
          <w:color w:val="000000"/>
          <w:sz w:val="20"/>
          <w:szCs w:val="20"/>
        </w:rPr>
        <w:t>( по</w:t>
      </w:r>
      <w:proofErr w:type="gramEnd"/>
      <w:r>
        <w:rPr>
          <w:rFonts w:ascii="Georgia" w:hAnsi="Georgia"/>
          <w:color w:val="000000"/>
          <w:sz w:val="20"/>
          <w:szCs w:val="20"/>
        </w:rPr>
        <w:t xml:space="preserve"> 1 человеку от группы)</w:t>
      </w:r>
    </w:p>
    <w:p w:rsidR="00726FBC" w:rsidRP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p>
    <w:p w:rsidR="00726FBC" w:rsidRPr="0001296C" w:rsidRDefault="00726FBC" w:rsidP="00726FBC">
      <w:pPr>
        <w:spacing w:after="0"/>
        <w:rPr>
          <w:rFonts w:ascii="Arial" w:hAnsi="Arial" w:cs="Arial"/>
          <w:sz w:val="20"/>
          <w:szCs w:val="20"/>
        </w:rPr>
      </w:pPr>
      <w:r w:rsidRPr="00726FBC">
        <w:rPr>
          <w:rFonts w:ascii="Arial" w:hAnsi="Arial" w:cs="Arial"/>
          <w:sz w:val="20"/>
          <w:szCs w:val="20"/>
        </w:rPr>
        <w:t xml:space="preserve"> </w:t>
      </w:r>
      <w:r w:rsidRPr="0001296C">
        <w:rPr>
          <w:rFonts w:ascii="Arial" w:hAnsi="Arial" w:cs="Arial"/>
          <w:sz w:val="20"/>
          <w:szCs w:val="20"/>
        </w:rPr>
        <w:t>- Найдите в тексте строки, в которых описано место, где жил и творил композитор</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Выборочное чтение).</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Почему в комнате не было ничего, кроме дивана?</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Почему был оставлен диван?</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xml:space="preserve"> - Что являлось предметом роскоши в комнате? (рояль)</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xml:space="preserve"> - Найдите толкование слова </w:t>
      </w:r>
      <w:r w:rsidRPr="0001296C">
        <w:rPr>
          <w:rFonts w:ascii="Arial" w:hAnsi="Arial" w:cs="Arial"/>
          <w:b/>
          <w:sz w:val="20"/>
          <w:szCs w:val="20"/>
        </w:rPr>
        <w:t>рояль</w:t>
      </w:r>
      <w:r w:rsidRPr="0001296C">
        <w:rPr>
          <w:rFonts w:ascii="Arial" w:hAnsi="Arial" w:cs="Arial"/>
          <w:sz w:val="20"/>
          <w:szCs w:val="20"/>
        </w:rPr>
        <w:t xml:space="preserve"> в словаре.</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 Работа с толковыми словарями)</w:t>
      </w:r>
    </w:p>
    <w:p w:rsidR="00726FBC" w:rsidRPr="0001296C" w:rsidRDefault="00726FBC" w:rsidP="00726FBC">
      <w:pPr>
        <w:spacing w:after="0"/>
        <w:rPr>
          <w:rFonts w:ascii="Arial" w:hAnsi="Arial" w:cs="Arial"/>
          <w:sz w:val="20"/>
          <w:szCs w:val="20"/>
        </w:rPr>
      </w:pPr>
      <w:r w:rsidRPr="0001296C">
        <w:rPr>
          <w:rFonts w:ascii="Arial" w:hAnsi="Arial" w:cs="Arial"/>
          <w:sz w:val="20"/>
          <w:szCs w:val="20"/>
        </w:rPr>
        <w:t>Рояль -  (</w:t>
      </w:r>
      <w:hyperlink r:id="rId6" w:tooltip="Французский язык" w:history="1">
        <w:r w:rsidRPr="0001296C">
          <w:rPr>
            <w:rStyle w:val="a3"/>
            <w:rFonts w:ascii="Arial" w:hAnsi="Arial" w:cs="Arial"/>
            <w:sz w:val="20"/>
            <w:szCs w:val="20"/>
          </w:rPr>
          <w:t>фр.</w:t>
        </w:r>
      </w:hyperlink>
      <w:r w:rsidRPr="0001296C">
        <w:rPr>
          <w:rFonts w:ascii="Arial" w:hAnsi="Arial" w:cs="Arial"/>
          <w:sz w:val="20"/>
          <w:szCs w:val="20"/>
        </w:rPr>
        <w:t> </w:t>
      </w:r>
      <w:r w:rsidRPr="0001296C">
        <w:rPr>
          <w:rFonts w:ascii="Arial" w:hAnsi="Arial" w:cs="Arial"/>
          <w:i/>
          <w:iCs/>
          <w:sz w:val="20"/>
          <w:szCs w:val="20"/>
          <w:lang w:val="fr-FR"/>
        </w:rPr>
        <w:t>royal</w:t>
      </w:r>
      <w:r w:rsidRPr="0001296C">
        <w:rPr>
          <w:rFonts w:ascii="Arial" w:hAnsi="Arial" w:cs="Arial"/>
          <w:sz w:val="20"/>
          <w:szCs w:val="20"/>
        </w:rPr>
        <w:t xml:space="preserve"> — королевский) — </w:t>
      </w:r>
      <w:hyperlink r:id="rId7" w:tooltip="Музыкальный инструмент" w:history="1">
        <w:r w:rsidRPr="0001296C">
          <w:rPr>
            <w:rStyle w:val="a3"/>
            <w:rFonts w:ascii="Arial" w:hAnsi="Arial" w:cs="Arial"/>
            <w:sz w:val="20"/>
            <w:szCs w:val="20"/>
          </w:rPr>
          <w:t>музыкальный инструмент</w:t>
        </w:r>
      </w:hyperlink>
      <w:r w:rsidRPr="0001296C">
        <w:rPr>
          <w:rFonts w:ascii="Arial" w:hAnsi="Arial" w:cs="Arial"/>
          <w:sz w:val="20"/>
          <w:szCs w:val="20"/>
        </w:rPr>
        <w:t xml:space="preserve">, разновидность </w:t>
      </w:r>
      <w:hyperlink r:id="rId8" w:tooltip="Фортепиано" w:history="1">
        <w:r w:rsidRPr="0001296C">
          <w:rPr>
            <w:rStyle w:val="a3"/>
            <w:rFonts w:ascii="Arial" w:hAnsi="Arial" w:cs="Arial"/>
            <w:sz w:val="20"/>
            <w:szCs w:val="20"/>
          </w:rPr>
          <w:t>фортепиано</w:t>
        </w:r>
      </w:hyperlink>
      <w:r w:rsidRPr="0001296C">
        <w:rPr>
          <w:rFonts w:ascii="Arial" w:hAnsi="Arial" w:cs="Arial"/>
          <w:sz w:val="20"/>
          <w:szCs w:val="20"/>
        </w:rPr>
        <w:t xml:space="preserve">, в котором </w:t>
      </w:r>
      <w:hyperlink r:id="rId9" w:tooltip="Струна (музыкальный инструмент)" w:history="1">
        <w:r w:rsidRPr="0001296C">
          <w:rPr>
            <w:rStyle w:val="a3"/>
            <w:rFonts w:ascii="Arial" w:hAnsi="Arial" w:cs="Arial"/>
            <w:sz w:val="20"/>
            <w:szCs w:val="20"/>
          </w:rPr>
          <w:t>струны</w:t>
        </w:r>
      </w:hyperlink>
      <w:r w:rsidRPr="0001296C">
        <w:rPr>
          <w:rFonts w:ascii="Arial" w:hAnsi="Arial" w:cs="Arial"/>
          <w:sz w:val="20"/>
          <w:szCs w:val="20"/>
        </w:rPr>
        <w:t xml:space="preserve">, </w:t>
      </w:r>
      <w:hyperlink r:id="rId10" w:tooltip="Дека (музыка)" w:history="1">
        <w:r w:rsidRPr="0001296C">
          <w:rPr>
            <w:rStyle w:val="a3"/>
            <w:rFonts w:ascii="Arial" w:hAnsi="Arial" w:cs="Arial"/>
            <w:sz w:val="20"/>
            <w:szCs w:val="20"/>
          </w:rPr>
          <w:t>дека</w:t>
        </w:r>
      </w:hyperlink>
      <w:r w:rsidRPr="0001296C">
        <w:rPr>
          <w:rFonts w:ascii="Arial" w:hAnsi="Arial" w:cs="Arial"/>
          <w:sz w:val="20"/>
          <w:szCs w:val="20"/>
        </w:rPr>
        <w:t xml:space="preserve"> и механическая часть расположены горизонтально, в результате чего рояль имеет крыловидную форму и более громоздок, чем </w:t>
      </w:r>
      <w:hyperlink r:id="rId11" w:tooltip="Пианино" w:history="1">
        <w:r w:rsidRPr="0001296C">
          <w:rPr>
            <w:rStyle w:val="a3"/>
            <w:rFonts w:ascii="Arial" w:hAnsi="Arial" w:cs="Arial"/>
            <w:sz w:val="20"/>
            <w:szCs w:val="20"/>
          </w:rPr>
          <w:t>пианино</w:t>
        </w:r>
      </w:hyperlink>
      <w:r w:rsidRPr="0001296C">
        <w:rPr>
          <w:rFonts w:ascii="Arial" w:hAnsi="Arial" w:cs="Arial"/>
          <w:sz w:val="20"/>
          <w:szCs w:val="20"/>
        </w:rPr>
        <w:t>. Однако рояль звучит лучше и громче, чем пианино</w:t>
      </w:r>
    </w:p>
    <w:p w:rsidR="00726FBC" w:rsidRPr="002F5525" w:rsidRDefault="00726FBC" w:rsidP="00726FBC">
      <w:r w:rsidRPr="002F5525">
        <w:t>- Обратите внимание, какого рода это слово?</w:t>
      </w:r>
    </w:p>
    <w:p w:rsidR="00726FBC" w:rsidRPr="002F5525" w:rsidRDefault="00726FBC" w:rsidP="00726FBC">
      <w:r w:rsidRPr="002F5525">
        <w:t xml:space="preserve">- Вот так выглядит концертный рояль. </w:t>
      </w:r>
      <w:proofErr w:type="gramStart"/>
      <w:r w:rsidRPr="002F5525">
        <w:t>(</w:t>
      </w:r>
      <w:r w:rsidRPr="002F5525">
        <w:rPr>
          <w:b/>
        </w:rPr>
        <w:t xml:space="preserve"> 9</w:t>
      </w:r>
      <w:proofErr w:type="gramEnd"/>
      <w:r w:rsidRPr="002F5525">
        <w:rPr>
          <w:b/>
        </w:rPr>
        <w:t>слайд</w:t>
      </w:r>
      <w:r w:rsidRPr="002F5525">
        <w:t xml:space="preserve"> )</w:t>
      </w:r>
    </w:p>
    <w:p w:rsidR="00726FBC" w:rsidRPr="002F5525" w:rsidRDefault="00726FBC" w:rsidP="00726FBC">
      <w:r w:rsidRPr="002F5525">
        <w:t>- Посмотрите, как мастерски передаёт автор звучание рояля великого композитора. Зачитайте строки, описывающие звучание.</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Дом был бедным, пустым. А счастлив ли был там Григ?</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(да)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Найдите в тексте, как он рассуждает.</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w:t>
      </w:r>
      <w:proofErr w:type="gramStart"/>
      <w:r>
        <w:rPr>
          <w:rFonts w:ascii="Georgia" w:hAnsi="Georgia"/>
          <w:i/>
          <w:iCs/>
          <w:color w:val="000000"/>
          <w:sz w:val="20"/>
          <w:szCs w:val="20"/>
        </w:rPr>
        <w:t>с.</w:t>
      </w:r>
      <w:proofErr w:type="gramEnd"/>
      <w:r>
        <w:rPr>
          <w:rFonts w:ascii="Georgia" w:hAnsi="Georgia"/>
          <w:i/>
          <w:iCs/>
          <w:color w:val="000000"/>
          <w:sz w:val="20"/>
          <w:szCs w:val="20"/>
        </w:rPr>
        <w:t>52, 1 абзац –</w:t>
      </w:r>
      <w:r>
        <w:rPr>
          <w:rStyle w:val="apple-converted-space"/>
          <w:rFonts w:ascii="Georgia" w:hAnsi="Georgia"/>
          <w:i/>
          <w:iCs/>
          <w:color w:val="000000"/>
          <w:sz w:val="20"/>
          <w:szCs w:val="20"/>
        </w:rPr>
        <w:t> </w:t>
      </w:r>
      <w:r>
        <w:rPr>
          <w:rFonts w:ascii="Georgia" w:hAnsi="Georgia"/>
          <w:b/>
          <w:bCs/>
          <w:i/>
          <w:iCs/>
          <w:color w:val="000000"/>
          <w:sz w:val="20"/>
          <w:szCs w:val="20"/>
        </w:rPr>
        <w:t>читает ………….</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Сколько же времени писал композитор музыкальное произведение для </w:t>
      </w:r>
      <w:proofErr w:type="spellStart"/>
      <w:r>
        <w:rPr>
          <w:rFonts w:ascii="Georgia" w:hAnsi="Georgia"/>
          <w:color w:val="000000"/>
          <w:sz w:val="20"/>
          <w:szCs w:val="20"/>
        </w:rPr>
        <w:t>Дагни</w:t>
      </w:r>
      <w:proofErr w:type="spellEnd"/>
      <w:r>
        <w:rPr>
          <w:rFonts w:ascii="Georgia" w:hAnsi="Georgia"/>
          <w:color w:val="000000"/>
          <w:sz w:val="20"/>
          <w:szCs w:val="20"/>
        </w:rPr>
        <w:t>?</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(больше месяца)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w:t>
      </w:r>
      <w:r>
        <w:rPr>
          <w:rFonts w:ascii="Georgia" w:hAnsi="Georgia"/>
          <w:b/>
          <w:bCs/>
          <w:color w:val="000000"/>
          <w:sz w:val="20"/>
          <w:szCs w:val="20"/>
        </w:rPr>
        <w:t>Учитель</w:t>
      </w:r>
      <w:r>
        <w:rPr>
          <w:rStyle w:val="apple-converted-space"/>
          <w:rFonts w:ascii="Georgia" w:hAnsi="Georgia"/>
          <w:b/>
          <w:bCs/>
          <w:color w:val="000000"/>
          <w:sz w:val="20"/>
          <w:szCs w:val="20"/>
        </w:rPr>
        <w:t> </w:t>
      </w:r>
      <w:r>
        <w:rPr>
          <w:rFonts w:ascii="Georgia" w:hAnsi="Georgia"/>
          <w:color w:val="000000"/>
          <w:sz w:val="20"/>
          <w:szCs w:val="20"/>
        </w:rPr>
        <w:t xml:space="preserve">Эдвард Григ сидел зимним вечером у себя дома. За окном падал снег, дома топилась печь, а он сочинял музыку для </w:t>
      </w:r>
      <w:proofErr w:type="spellStart"/>
      <w:r>
        <w:rPr>
          <w:rFonts w:ascii="Georgia" w:hAnsi="Georgia"/>
          <w:color w:val="000000"/>
          <w:sz w:val="20"/>
          <w:szCs w:val="20"/>
        </w:rPr>
        <w:t>Дагни</w:t>
      </w:r>
      <w:proofErr w:type="spellEnd"/>
      <w:r>
        <w:rPr>
          <w:rFonts w:ascii="Georgia" w:hAnsi="Georgia"/>
          <w:color w:val="000000"/>
          <w:sz w:val="20"/>
          <w:szCs w:val="20"/>
        </w:rPr>
        <w:t>. Но Григ был не один. Кто же наблюдал за ним? Кто были его первые слушатели? Найдите в тексте и запишите в свои тетради. (</w:t>
      </w:r>
      <w:proofErr w:type="gramStart"/>
      <w:r>
        <w:rPr>
          <w:rFonts w:ascii="Georgia" w:hAnsi="Georgia"/>
          <w:color w:val="000000"/>
          <w:sz w:val="20"/>
          <w:szCs w:val="20"/>
        </w:rPr>
        <w:t>вывешивается</w:t>
      </w:r>
      <w:proofErr w:type="gramEnd"/>
      <w:r>
        <w:rPr>
          <w:rFonts w:ascii="Georgia" w:hAnsi="Georgia"/>
          <w:color w:val="000000"/>
          <w:sz w:val="20"/>
          <w:szCs w:val="20"/>
        </w:rPr>
        <w:t xml:space="preserve"> список слов).</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Посмотрите внимательно на список «слушателей» композитора, значение какого слова вам непонятно? Обратимся к толковому словарю.</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Вывод: (</w:t>
      </w:r>
      <w:r>
        <w:rPr>
          <w:rFonts w:ascii="Georgia" w:hAnsi="Georgia"/>
          <w:color w:val="000000"/>
          <w:sz w:val="20"/>
          <w:szCs w:val="20"/>
        </w:rPr>
        <w:t>стр. 52 последний абзац)</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Переходим к 3 части.</w:t>
      </w:r>
      <w:r>
        <w:rPr>
          <w:rStyle w:val="apple-converted-space"/>
          <w:rFonts w:ascii="Georgia" w:hAnsi="Georgia"/>
          <w:b/>
          <w:bCs/>
          <w:color w:val="000000"/>
          <w:sz w:val="20"/>
          <w:szCs w:val="20"/>
        </w:rPr>
        <w:t> </w:t>
      </w:r>
      <w:r>
        <w:rPr>
          <w:rFonts w:ascii="Georgia" w:hAnsi="Georgia"/>
          <w:color w:val="000000"/>
          <w:sz w:val="20"/>
          <w:szCs w:val="20"/>
        </w:rPr>
        <w:t>Как вы озаглавили самую маленькую часть рассказа?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Прошло время и </w:t>
      </w:r>
      <w:proofErr w:type="spellStart"/>
      <w:r>
        <w:rPr>
          <w:rFonts w:ascii="Georgia" w:hAnsi="Georgia"/>
          <w:color w:val="000000"/>
          <w:sz w:val="20"/>
          <w:szCs w:val="20"/>
        </w:rPr>
        <w:t>Дагни</w:t>
      </w:r>
      <w:proofErr w:type="spellEnd"/>
      <w:r>
        <w:rPr>
          <w:rFonts w:ascii="Georgia" w:hAnsi="Georgia"/>
          <w:color w:val="000000"/>
          <w:sz w:val="20"/>
          <w:szCs w:val="20"/>
        </w:rPr>
        <w:t xml:space="preserve"> покидает дом. А по какой причине она это делает?</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(выборочное чтение)</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-Какой исследовательский вывод следует из этой части?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w:t>
      </w:r>
      <w:proofErr w:type="spellStart"/>
      <w:r>
        <w:rPr>
          <w:rFonts w:ascii="Georgia" w:hAnsi="Georgia"/>
          <w:color w:val="000000"/>
          <w:sz w:val="20"/>
          <w:szCs w:val="20"/>
        </w:rPr>
        <w:t>Дагни</w:t>
      </w:r>
      <w:proofErr w:type="spellEnd"/>
      <w:r>
        <w:rPr>
          <w:rFonts w:ascii="Georgia" w:hAnsi="Georgia"/>
          <w:color w:val="000000"/>
          <w:sz w:val="20"/>
          <w:szCs w:val="20"/>
        </w:rPr>
        <w:t xml:space="preserve"> уехала из дома)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Ф/м для глаз (радуга)</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 Переходим к заключительной части.</w:t>
      </w:r>
      <w:r>
        <w:rPr>
          <w:rStyle w:val="apple-converted-space"/>
          <w:rFonts w:ascii="Georgia" w:hAnsi="Georgia"/>
          <w:color w:val="000000"/>
          <w:sz w:val="20"/>
          <w:szCs w:val="20"/>
        </w:rPr>
        <w:t> </w:t>
      </w:r>
      <w:r>
        <w:rPr>
          <w:rFonts w:ascii="Georgia" w:hAnsi="Georgia"/>
          <w:color w:val="000000"/>
          <w:sz w:val="20"/>
          <w:szCs w:val="20"/>
        </w:rPr>
        <w:t>Как мы ее озаглавили?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(на концерте)</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Давайте вместе с </w:t>
      </w:r>
      <w:proofErr w:type="spellStart"/>
      <w:r>
        <w:rPr>
          <w:rFonts w:ascii="Georgia" w:hAnsi="Georgia"/>
          <w:color w:val="000000"/>
          <w:sz w:val="20"/>
          <w:szCs w:val="20"/>
        </w:rPr>
        <w:t>Дагни</w:t>
      </w:r>
      <w:proofErr w:type="spellEnd"/>
      <w:r>
        <w:rPr>
          <w:rFonts w:ascii="Georgia" w:hAnsi="Georgia"/>
          <w:color w:val="000000"/>
          <w:sz w:val="20"/>
          <w:szCs w:val="20"/>
        </w:rPr>
        <w:t xml:space="preserve"> отправимся на концерт и послушаем отрывок музыкального произведения Эдварда Грига "Утро".</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lastRenderedPageBreak/>
        <w:t>(прослушивание музыки)</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Какие картины предстали перед глазами </w:t>
      </w:r>
      <w:proofErr w:type="spellStart"/>
      <w:r>
        <w:rPr>
          <w:rFonts w:ascii="Georgia" w:hAnsi="Georgia"/>
          <w:color w:val="000000"/>
          <w:sz w:val="20"/>
          <w:szCs w:val="20"/>
        </w:rPr>
        <w:t>Дагни</w:t>
      </w:r>
      <w:proofErr w:type="spellEnd"/>
      <w:r>
        <w:rPr>
          <w:rFonts w:ascii="Georgia" w:hAnsi="Georgia"/>
          <w:color w:val="000000"/>
          <w:sz w:val="20"/>
          <w:szCs w:val="20"/>
        </w:rPr>
        <w:t>?</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(поет ранним утром рожок, сильный порыв ветра, ее лес, ее родина, горы, море)</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-А какую картину нарисовало ваше воображение?</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(ответы детей)</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Какой же подарок был сделан Григом </w:t>
      </w:r>
      <w:proofErr w:type="spellStart"/>
      <w:r>
        <w:rPr>
          <w:rFonts w:ascii="Georgia" w:hAnsi="Georgia"/>
          <w:color w:val="000000"/>
          <w:sz w:val="20"/>
          <w:szCs w:val="20"/>
        </w:rPr>
        <w:t>Дагни</w:t>
      </w:r>
      <w:proofErr w:type="spellEnd"/>
      <w:r>
        <w:rPr>
          <w:rFonts w:ascii="Georgia" w:hAnsi="Georgia"/>
          <w:color w:val="000000"/>
          <w:sz w:val="20"/>
          <w:szCs w:val="20"/>
        </w:rPr>
        <w:t>?</w:t>
      </w:r>
    </w:p>
    <w:p w:rsidR="00726FBC" w:rsidRDefault="00726FBC" w:rsidP="00726FB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(ответы детей)</w:t>
      </w:r>
    </w:p>
    <w:p w:rsidR="00B8599C" w:rsidRDefault="00726FB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 xml:space="preserve"> </w:t>
      </w:r>
      <w:r w:rsidR="00B8599C">
        <w:rPr>
          <w:rFonts w:ascii="Georgia" w:hAnsi="Georgia"/>
          <w:b/>
          <w:bCs/>
          <w:color w:val="000000"/>
          <w:sz w:val="20"/>
          <w:szCs w:val="20"/>
        </w:rPr>
        <w:t>Проведем следующую исследовательскую работу</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Почему </w:t>
      </w:r>
      <w:proofErr w:type="spellStart"/>
      <w:r>
        <w:rPr>
          <w:rFonts w:ascii="Georgia" w:hAnsi="Georgia"/>
          <w:color w:val="000000"/>
          <w:sz w:val="20"/>
          <w:szCs w:val="20"/>
        </w:rPr>
        <w:t>Дагни</w:t>
      </w:r>
      <w:proofErr w:type="spellEnd"/>
      <w:r>
        <w:rPr>
          <w:rFonts w:ascii="Georgia" w:hAnsi="Georgia"/>
          <w:color w:val="000000"/>
          <w:sz w:val="20"/>
          <w:szCs w:val="20"/>
        </w:rPr>
        <w:t xml:space="preserve"> плакала? Что это были за слезы?</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(слезы благодарности)</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О чем думала </w:t>
      </w:r>
      <w:proofErr w:type="spellStart"/>
      <w:r>
        <w:rPr>
          <w:rFonts w:ascii="Georgia" w:hAnsi="Georgia"/>
          <w:color w:val="000000"/>
          <w:sz w:val="20"/>
          <w:szCs w:val="20"/>
        </w:rPr>
        <w:t>Дагни</w:t>
      </w:r>
      <w:proofErr w:type="spellEnd"/>
      <w:r>
        <w:rPr>
          <w:rFonts w:ascii="Georgia" w:hAnsi="Georgia"/>
          <w:color w:val="000000"/>
          <w:sz w:val="20"/>
          <w:szCs w:val="20"/>
        </w:rPr>
        <w:t>, выходя из парка?</w:t>
      </w:r>
      <w:r>
        <w:rPr>
          <w:rStyle w:val="apple-converted-space"/>
          <w:rFonts w:ascii="Georgia" w:hAnsi="Georgia"/>
          <w:color w:val="000000"/>
          <w:sz w:val="20"/>
          <w:szCs w:val="20"/>
        </w:rPr>
        <w:t> </w:t>
      </w:r>
      <w:r>
        <w:rPr>
          <w:rFonts w:ascii="Georgia" w:hAnsi="Georgia"/>
          <w:i/>
          <w:iCs/>
          <w:color w:val="000000"/>
          <w:sz w:val="20"/>
          <w:szCs w:val="20"/>
        </w:rPr>
        <w:t>(с. 57, последний абзац)</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Вывод:</w:t>
      </w:r>
      <w:r>
        <w:rPr>
          <w:rStyle w:val="apple-converted-space"/>
          <w:rFonts w:ascii="Georgia" w:hAnsi="Georgia"/>
          <w:color w:val="000000"/>
          <w:sz w:val="20"/>
          <w:szCs w:val="20"/>
        </w:rPr>
        <w:t> </w:t>
      </w:r>
      <w:r>
        <w:rPr>
          <w:rFonts w:ascii="Georgia" w:hAnsi="Georgia"/>
          <w:color w:val="000000"/>
          <w:sz w:val="20"/>
          <w:szCs w:val="20"/>
        </w:rPr>
        <w:t>не всегда подарок представляет из себя нечто материальное. Не менее важен дар, обогащающий нас духовно.</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VII. Итог урока.</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Прошло много лет с тех пор как не стало замечательного писателя Константина Паустовского и талантливого композитора Эдварда Грига, а мы продолжаем читать рассказы, слушать музыку, ведь произведения, созданные этими людьми БЕССМЕРТНЫ</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Так чему же учит это произведение?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i/>
          <w:iCs/>
          <w:color w:val="000000"/>
          <w:sz w:val="20"/>
          <w:szCs w:val="20"/>
        </w:rPr>
        <w:t>(надо жить, принося радость другим людям)</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VIII. Д/З</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proofErr w:type="spellStart"/>
      <w:r>
        <w:rPr>
          <w:rFonts w:ascii="Georgia" w:hAnsi="Georgia"/>
          <w:color w:val="000000"/>
          <w:sz w:val="20"/>
          <w:szCs w:val="20"/>
        </w:rPr>
        <w:t>Дагни</w:t>
      </w:r>
      <w:proofErr w:type="spellEnd"/>
      <w:r>
        <w:rPr>
          <w:rFonts w:ascii="Georgia" w:hAnsi="Georgia"/>
          <w:color w:val="000000"/>
          <w:sz w:val="20"/>
          <w:szCs w:val="20"/>
        </w:rPr>
        <w:t xml:space="preserve"> поняла, чем должен жить человек, а вы?</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Прочитайте текст еще раз и приготовьтесь ответить на поставленный вопрос.</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VIII. Рефлексия.</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xml:space="preserve">- В произведении Паустовского </w:t>
      </w:r>
      <w:proofErr w:type="spellStart"/>
      <w:r>
        <w:rPr>
          <w:rFonts w:ascii="Georgia" w:hAnsi="Georgia"/>
          <w:color w:val="000000"/>
          <w:sz w:val="20"/>
          <w:szCs w:val="20"/>
        </w:rPr>
        <w:t>Дагни</w:t>
      </w:r>
      <w:proofErr w:type="spellEnd"/>
      <w:r>
        <w:rPr>
          <w:rFonts w:ascii="Georgia" w:hAnsi="Georgia"/>
          <w:color w:val="000000"/>
          <w:sz w:val="20"/>
          <w:szCs w:val="20"/>
        </w:rPr>
        <w:t xml:space="preserve"> собирала шишки. У вас тоже есть шишки. Они разного цвета: коричневые, желтые, зеленые,</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Если вы считаете, что урок прошел для вас интересно, вы себя проявили, хорошо работали - прикрепите коричневую шишку к елке (самую спелую).</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Если не все пока удалось, есть какие-то проблемы, что-то не получилось - желтую.</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color w:val="000000"/>
          <w:sz w:val="20"/>
          <w:szCs w:val="20"/>
        </w:rPr>
        <w:t>- Если вам было сложно разобраться, есть трудности - зеленую, надо немного созреть.</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IX</w:t>
      </w:r>
      <w:r>
        <w:rPr>
          <w:rStyle w:val="apple-converted-space"/>
          <w:rFonts w:ascii="Georgia" w:hAnsi="Georgia"/>
          <w:b/>
          <w:bCs/>
          <w:color w:val="000000"/>
          <w:sz w:val="20"/>
          <w:szCs w:val="20"/>
        </w:rPr>
        <w:t> </w:t>
      </w:r>
      <w:r>
        <w:rPr>
          <w:rFonts w:ascii="Georgia" w:hAnsi="Georgia"/>
          <w:b/>
          <w:bCs/>
          <w:color w:val="000000"/>
          <w:sz w:val="20"/>
          <w:szCs w:val="20"/>
        </w:rPr>
        <w:t>Оценки за урок.</w:t>
      </w:r>
    </w:p>
    <w:p w:rsidR="00B8599C" w:rsidRDefault="00B8599C" w:rsidP="00B8599C">
      <w:pPr>
        <w:pStyle w:val="a5"/>
        <w:shd w:val="clear" w:color="auto" w:fill="FFFFFF"/>
        <w:spacing w:before="29" w:beforeAutospacing="0" w:after="29" w:afterAutospacing="0" w:line="200" w:lineRule="atLeast"/>
        <w:rPr>
          <w:rFonts w:ascii="Georgia" w:hAnsi="Georgia"/>
          <w:color w:val="000000"/>
          <w:sz w:val="20"/>
          <w:szCs w:val="20"/>
        </w:rPr>
      </w:pPr>
      <w:r>
        <w:rPr>
          <w:rFonts w:ascii="Georgia" w:hAnsi="Georgia"/>
          <w:b/>
          <w:bCs/>
          <w:color w:val="000000"/>
          <w:sz w:val="20"/>
          <w:szCs w:val="20"/>
        </w:rPr>
        <w:t>Я благодарю вас всех за работу на уроке!</w:t>
      </w:r>
    </w:p>
    <w:p w:rsidR="00B8599C" w:rsidRDefault="00B8599C"/>
    <w:sectPr w:rsidR="00B8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A2504"/>
    <w:multiLevelType w:val="multilevel"/>
    <w:tmpl w:val="63E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E2BD5"/>
    <w:multiLevelType w:val="multilevel"/>
    <w:tmpl w:val="909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00A58"/>
    <w:multiLevelType w:val="multilevel"/>
    <w:tmpl w:val="EEA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51"/>
    <w:rsid w:val="0001296C"/>
    <w:rsid w:val="00090F38"/>
    <w:rsid w:val="001C3F5B"/>
    <w:rsid w:val="001E66A4"/>
    <w:rsid w:val="002F5525"/>
    <w:rsid w:val="00362FB1"/>
    <w:rsid w:val="004D533F"/>
    <w:rsid w:val="00670B51"/>
    <w:rsid w:val="00726FBC"/>
    <w:rsid w:val="008C49D4"/>
    <w:rsid w:val="009340F7"/>
    <w:rsid w:val="00935C2C"/>
    <w:rsid w:val="00B765FA"/>
    <w:rsid w:val="00B8599C"/>
    <w:rsid w:val="00C33A08"/>
    <w:rsid w:val="00CE30DE"/>
    <w:rsid w:val="00DB7A2E"/>
    <w:rsid w:val="00DD28D8"/>
    <w:rsid w:val="00F8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B721C-7801-41FB-A806-642A943F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3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1F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31FF"/>
    <w:rPr>
      <w:color w:val="0000FF"/>
      <w:u w:val="single"/>
    </w:rPr>
  </w:style>
  <w:style w:type="character" w:customStyle="1" w:styleId="apple-converted-space">
    <w:name w:val="apple-converted-space"/>
    <w:basedOn w:val="a0"/>
    <w:rsid w:val="00F831FF"/>
  </w:style>
  <w:style w:type="character" w:styleId="a4">
    <w:name w:val="Emphasis"/>
    <w:basedOn w:val="a0"/>
    <w:uiPriority w:val="20"/>
    <w:qFormat/>
    <w:rsid w:val="00F831FF"/>
    <w:rPr>
      <w:i/>
      <w:iCs/>
    </w:rPr>
  </w:style>
  <w:style w:type="paragraph" w:styleId="a5">
    <w:name w:val="Normal (Web)"/>
    <w:basedOn w:val="a"/>
    <w:uiPriority w:val="99"/>
    <w:unhideWhenUsed/>
    <w:rsid w:val="00F8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83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682">
      <w:bodyDiv w:val="1"/>
      <w:marLeft w:val="0"/>
      <w:marRight w:val="0"/>
      <w:marTop w:val="0"/>
      <w:marBottom w:val="0"/>
      <w:divBdr>
        <w:top w:val="none" w:sz="0" w:space="0" w:color="auto"/>
        <w:left w:val="none" w:sz="0" w:space="0" w:color="auto"/>
        <w:bottom w:val="none" w:sz="0" w:space="0" w:color="auto"/>
        <w:right w:val="none" w:sz="0" w:space="0" w:color="auto"/>
      </w:divBdr>
      <w:divsChild>
        <w:div w:id="61490797">
          <w:marLeft w:val="0"/>
          <w:marRight w:val="0"/>
          <w:marTop w:val="0"/>
          <w:marBottom w:val="0"/>
          <w:divBdr>
            <w:top w:val="none" w:sz="0" w:space="0" w:color="auto"/>
            <w:left w:val="none" w:sz="0" w:space="0" w:color="auto"/>
            <w:bottom w:val="none" w:sz="0" w:space="0" w:color="auto"/>
            <w:right w:val="none" w:sz="0" w:space="0" w:color="auto"/>
          </w:divBdr>
        </w:div>
        <w:div w:id="1938837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7460873">
      <w:bodyDiv w:val="1"/>
      <w:marLeft w:val="0"/>
      <w:marRight w:val="0"/>
      <w:marTop w:val="0"/>
      <w:marBottom w:val="0"/>
      <w:divBdr>
        <w:top w:val="none" w:sz="0" w:space="0" w:color="auto"/>
        <w:left w:val="none" w:sz="0" w:space="0" w:color="auto"/>
        <w:bottom w:val="none" w:sz="0" w:space="0" w:color="auto"/>
        <w:right w:val="none" w:sz="0" w:space="0" w:color="auto"/>
      </w:divBdr>
    </w:div>
    <w:div w:id="1203634437">
      <w:bodyDiv w:val="1"/>
      <w:marLeft w:val="0"/>
      <w:marRight w:val="0"/>
      <w:marTop w:val="0"/>
      <w:marBottom w:val="0"/>
      <w:divBdr>
        <w:top w:val="none" w:sz="0" w:space="0" w:color="auto"/>
        <w:left w:val="none" w:sz="0" w:space="0" w:color="auto"/>
        <w:bottom w:val="none" w:sz="0" w:space="0" w:color="auto"/>
        <w:right w:val="none" w:sz="0" w:space="0" w:color="auto"/>
      </w:divBdr>
    </w:div>
    <w:div w:id="1305426346">
      <w:bodyDiv w:val="1"/>
      <w:marLeft w:val="0"/>
      <w:marRight w:val="0"/>
      <w:marTop w:val="0"/>
      <w:marBottom w:val="0"/>
      <w:divBdr>
        <w:top w:val="none" w:sz="0" w:space="0" w:color="auto"/>
        <w:left w:val="none" w:sz="0" w:space="0" w:color="auto"/>
        <w:bottom w:val="none" w:sz="0" w:space="0" w:color="auto"/>
        <w:right w:val="none" w:sz="0" w:space="0" w:color="auto"/>
      </w:divBdr>
    </w:div>
    <w:div w:id="1349256851">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512254050">
      <w:bodyDiv w:val="1"/>
      <w:marLeft w:val="0"/>
      <w:marRight w:val="0"/>
      <w:marTop w:val="0"/>
      <w:marBottom w:val="0"/>
      <w:divBdr>
        <w:top w:val="none" w:sz="0" w:space="0" w:color="auto"/>
        <w:left w:val="none" w:sz="0" w:space="0" w:color="auto"/>
        <w:bottom w:val="none" w:sz="0" w:space="0" w:color="auto"/>
        <w:right w:val="none" w:sz="0" w:space="0" w:color="auto"/>
      </w:divBdr>
    </w:div>
    <w:div w:id="21344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E%D1%80%D1%82%D0%B5%D0%BF%D0%B8%D0%B0%D0%BD%D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C%D1%83%D0%B7%D1%8B%D0%BA%D0%B0%D0%BB%D1%8C%D0%BD%D1%8B%D0%B9_%D0%B8%D0%BD%D1%81%D1%82%D1%80%D1%83%D0%BC%D0%B5%D0%BD%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4%D1%80%D0%B0%D0%BD%D1%86%D1%83%D0%B7%D1%81%D0%BA%D0%B8%D0%B9_%D1%8F%D0%B7%D1%8B%D0%BA" TargetMode="External"/><Relationship Id="rId11" Type="http://schemas.openxmlformats.org/officeDocument/2006/relationships/hyperlink" Target="http://ru.wikipedia.org/wiki/%D0%9F%D0%B8%D0%B0%D0%BD%D0%B8%D0%BD%D0%BE" TargetMode="External"/><Relationship Id="rId5" Type="http://schemas.openxmlformats.org/officeDocument/2006/relationships/webSettings" Target="webSettings.xml"/><Relationship Id="rId10" Type="http://schemas.openxmlformats.org/officeDocument/2006/relationships/hyperlink" Target="http://ru.wikipedia.org/wiki/%D0%94%D0%B5%D0%BA%D0%B0_%28%D0%BC%D1%83%D0%B7%D1%8B%D0%BA%D0%B0%29" TargetMode="External"/><Relationship Id="rId4" Type="http://schemas.openxmlformats.org/officeDocument/2006/relationships/settings" Target="settings.xml"/><Relationship Id="rId9" Type="http://schemas.openxmlformats.org/officeDocument/2006/relationships/hyperlink" Target="http://ru.wikipedia.org/wiki/%D0%A1%D1%82%D1%80%D1%83%D0%BD%D0%B0_%28%D0%BC%D1%83%D0%B7%D1%8B%D0%BA%D0%B0%D0%BB%D1%8C%D0%BD%D1%8B%D0%B9_%D0%B8%D0%BD%D1%81%D1%82%D1%80%D1%83%D0%BC%D0%B5%D0%BD%D1%8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40F4-8C80-4CCD-8362-094F82F4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 Гринько</cp:lastModifiedBy>
  <cp:revision>2</cp:revision>
  <dcterms:created xsi:type="dcterms:W3CDTF">2017-05-09T12:37:00Z</dcterms:created>
  <dcterms:modified xsi:type="dcterms:W3CDTF">2017-05-09T12:37:00Z</dcterms:modified>
</cp:coreProperties>
</file>